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right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Allegato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1" w:hanging="3"/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SCHEDA DESCRITTIVA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PREMIO CITTÀ ITALIANA DEI GIOVANI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 –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Denominazione progetto </w:t>
      </w: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aadb" w:val="clear"/>
            <w:tcMar>
              <w:left w:w="18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Denominazione del progetto e sua descrizione sintetica (max 500 battute)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8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 –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Responsabile/i del progetto</w:t>
      </w:r>
      <w:r w:rsidDel="00000000" w:rsidR="00000000" w:rsidRPr="00000000">
        <w:rPr>
          <w:rtl w:val="0"/>
        </w:rPr>
      </w:r>
    </w:p>
    <w:tbl>
      <w:tblPr>
        <w:tblStyle w:val="Table2"/>
        <w:tblW w:w="9629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aadb" w:val="clear"/>
            <w:tcMar>
              <w:left w:w="18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Indicare il nominativo del responsabile del progetto/persona di contatto e recapito (email e tel.)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8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 –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Contesto e obiettivi (max 2000 battute)</w:t>
      </w:r>
      <w:r w:rsidDel="00000000" w:rsidR="00000000" w:rsidRPr="00000000">
        <w:rPr>
          <w:rtl w:val="0"/>
        </w:rPr>
      </w:r>
    </w:p>
    <w:tbl>
      <w:tblPr>
        <w:tblStyle w:val="Table3"/>
        <w:tblW w:w="9531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531"/>
        <w:tblGridChange w:id="0">
          <w:tblGrid>
            <w:gridCol w:w="95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aadb" w:val="clear"/>
            <w:tcMar>
              <w:left w:w="18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3.1 Descrizione del contesto cittadino </w:t>
            </w:r>
          </w:p>
        </w:tc>
      </w:tr>
      <w:tr>
        <w:trPr>
          <w:cantSplit w:val="0"/>
          <w:trHeight w:val="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8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 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aadb" w:val="clear"/>
            <w:tcMar>
              <w:top w:w="0.0" w:type="dxa"/>
              <w:left w:w="18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3.2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Motivazioni dell’intervento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 bisogni dei giovani</w:t>
            </w:r>
          </w:p>
        </w:tc>
      </w:tr>
      <w:tr>
        <w:trPr>
          <w:cantSplit w:val="0"/>
          <w:trHeight w:val="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8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 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aadb" w:val="clear"/>
            <w:tcMar>
              <w:top w:w="0.0" w:type="dxa"/>
              <w:left w:w="18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3.3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Obiettivi generali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 cui nasce l’idea progettuale </w:t>
            </w:r>
          </w:p>
        </w:tc>
      </w:tr>
      <w:tr>
        <w:trPr>
          <w:cantSplit w:val="0"/>
          <w:trHeight w:val="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8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aadb" w:val="clear"/>
            <w:tcMar>
              <w:top w:w="0.0" w:type="dxa"/>
              <w:left w:w="18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3.4 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biettivi specifici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concreti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coerenti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misurabili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verificabili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8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 –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Attività e risultati attesi (max 2000 battute)</w:t>
      </w:r>
      <w:r w:rsidDel="00000000" w:rsidR="00000000" w:rsidRPr="00000000">
        <w:rPr>
          <w:rtl w:val="0"/>
        </w:rPr>
      </w:r>
    </w:p>
    <w:tbl>
      <w:tblPr>
        <w:tblStyle w:val="Table4"/>
        <w:tblW w:w="9629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aadb" w:val="clear"/>
            <w:tcMar>
              <w:left w:w="18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4.1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Risultati attesi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 quale ricaduta ci si attende a favore dei giovani destinatari e per la città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8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aadb" w:val="clear"/>
            <w:tcMar>
              <w:top w:w="0.0" w:type="dxa"/>
              <w:left w:w="18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4.2 Attività specifiche realizzate online e offline nel contesto cittadino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8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5 –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Innovatività e Sviluppo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delle Competenze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(max 1000 caratteri)</w:t>
      </w:r>
      <w:r w:rsidDel="00000000" w:rsidR="00000000" w:rsidRPr="00000000">
        <w:rPr>
          <w:rtl w:val="0"/>
        </w:rPr>
      </w:r>
    </w:p>
    <w:tbl>
      <w:tblPr>
        <w:tblStyle w:val="Table5"/>
        <w:tblW w:w="9629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aadb" w:val="clear"/>
            <w:tcMar>
              <w:left w:w="18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Innovatività della proposta, delle attività programmate, degli strumenti utilizzati, delle metodologie anche in riferimento allo sviluppo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di azioni in linea con gli obiettivi dell’Anno Europeo delle Competenze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8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6 –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Promozione e diffusione (max 1000 caratteri)</w:t>
      </w:r>
      <w:r w:rsidDel="00000000" w:rsidR="00000000" w:rsidRPr="00000000">
        <w:rPr>
          <w:rtl w:val="0"/>
        </w:rPr>
      </w:r>
    </w:p>
    <w:tbl>
      <w:tblPr>
        <w:tblStyle w:val="Table6"/>
        <w:tblW w:w="9629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aadb" w:val="clear"/>
            <w:tcMar>
              <w:left w:w="18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Capacità di promuovere le iniziative e il programma a livello regionale e nazionale, strumenti utilizzati, diffusione dei risultati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8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7 –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Realizzazione di un prodotto finale (max 500 caratteri)</w:t>
      </w:r>
      <w:r w:rsidDel="00000000" w:rsidR="00000000" w:rsidRPr="00000000">
        <w:rPr>
          <w:rtl w:val="0"/>
        </w:rPr>
      </w:r>
    </w:p>
    <w:tbl>
      <w:tblPr>
        <w:tblStyle w:val="Table7"/>
        <w:tblW w:w="9629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aadb" w:val="clear"/>
            <w:tcMar>
              <w:left w:w="18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Realizzazione di un prodotto finale testuale, multimediale o altro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facoltativo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) che raccontino l’esperienza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8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8. 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Rete territoriale (max 500 caratteri)</w:t>
      </w:r>
      <w:r w:rsidDel="00000000" w:rsidR="00000000" w:rsidRPr="00000000">
        <w:rPr>
          <w:rtl w:val="0"/>
        </w:rPr>
      </w:r>
    </w:p>
    <w:tbl>
      <w:tblPr>
        <w:tblStyle w:val="Table8"/>
        <w:tblW w:w="9629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aadb" w:val="clear"/>
            <w:tcMar>
              <w:left w:w="18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Descrizione dell’eventuale rete territoriale coinvolta nella realizzazione delle attività progettuali (istituzioni, scuole, università, associazioni etc.…)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8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9. 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Sostenibilità (max 1000 caratteri)</w:t>
      </w:r>
      <w:r w:rsidDel="00000000" w:rsidR="00000000" w:rsidRPr="00000000">
        <w:rPr>
          <w:rtl w:val="0"/>
        </w:rPr>
      </w:r>
    </w:p>
    <w:tbl>
      <w:tblPr>
        <w:tblStyle w:val="Table9"/>
        <w:tblW w:w="9629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aadb" w:val="clear"/>
            <w:tcMar>
              <w:left w:w="18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Descrizione della sostenibilità delle attività progettuali e i benefici a lungo termine per la città e per i giovani del territorio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8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10. 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Replicabilità e trasferibilità (max 1000 caratteri)</w:t>
      </w:r>
      <w:r w:rsidDel="00000000" w:rsidR="00000000" w:rsidRPr="00000000">
        <w:rPr>
          <w:rtl w:val="0"/>
        </w:rPr>
      </w:r>
    </w:p>
    <w:tbl>
      <w:tblPr>
        <w:tblStyle w:val="Table10"/>
        <w:tblW w:w="9629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aadb" w:val="clear"/>
            <w:tcMar>
              <w:left w:w="18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Descrizione della possibilità di replicare e trasferire l’idea progettuale in altro contesto territoriale e di divenire riferimento nazionale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8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11. – Piano economico</w:t>
      </w:r>
      <w:r w:rsidDel="00000000" w:rsidR="00000000" w:rsidRPr="00000000">
        <w:rPr>
          <w:rtl w:val="0"/>
        </w:rPr>
      </w:r>
    </w:p>
    <w:tbl>
      <w:tblPr>
        <w:tblStyle w:val="Table11"/>
        <w:tblW w:w="9638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957"/>
        <w:gridCol w:w="4756"/>
        <w:gridCol w:w="1925"/>
        <w:tblGridChange w:id="0">
          <w:tblGrid>
            <w:gridCol w:w="2957"/>
            <w:gridCol w:w="4756"/>
            <w:gridCol w:w="19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aadb" w:val="clear"/>
            <w:tcMar>
              <w:left w:w="1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11.1 Risorse umane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 Costi in €</w:t>
            </w:r>
          </w:p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38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957"/>
        <w:gridCol w:w="4756"/>
        <w:gridCol w:w="1925"/>
        <w:tblGridChange w:id="0">
          <w:tblGrid>
            <w:gridCol w:w="2957"/>
            <w:gridCol w:w="4756"/>
            <w:gridCol w:w="19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aadb" w:val="clear"/>
            <w:tcMar>
              <w:left w:w="1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11.2. Beni e servizi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 Costi in €</w:t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tbl>
      <w:tblPr>
        <w:tblStyle w:val="Table13"/>
        <w:tblW w:w="9638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939"/>
        <w:gridCol w:w="4775"/>
        <w:gridCol w:w="1924"/>
        <w:tblGridChange w:id="0">
          <w:tblGrid>
            <w:gridCol w:w="2939"/>
            <w:gridCol w:w="4775"/>
            <w:gridCol w:w="19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aadb" w:val="clear"/>
            <w:tcMar>
              <w:left w:w="18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11.3 Altro (specificare)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Costi in €</w:t>
            </w:r>
          </w:p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Lì, ____________________ </w:t>
      </w:r>
    </w:p>
    <w:p w:rsidR="00000000" w:rsidDel="00000000" w:rsidP="00000000" w:rsidRDefault="00000000" w:rsidRPr="00000000" w14:paraId="000000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right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right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Firma del Sindaco</w:t>
      </w:r>
    </w:p>
    <w:p w:rsidR="00000000" w:rsidDel="00000000" w:rsidP="00000000" w:rsidRDefault="00000000" w:rsidRPr="00000000" w14:paraId="000000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Garamond" w:cs="Garamond" w:eastAsia="Garamond" w:hAnsi="Garamond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spacing w:after="160" w:line="259" w:lineRule="auto"/>
      <w:ind w:firstLine="0"/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6119820" cy="1104900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81900"/>
                  <a:stretch>
                    <a:fillRect/>
                  </a:stretch>
                </pic:blipFill>
                <pic:spPr>
                  <a:xfrm>
                    <a:off x="0" y="0"/>
                    <a:ext cx="6119820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ind w:left="2160" w:hanging="1.9999999999998863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overflowPunct w:val="0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ltesto1" w:customStyle="1">
    <w:name w:val="Corpo del testo1"/>
    <w:basedOn w:val="Normale"/>
    <w:pPr>
      <w:widowControl w:val="0"/>
      <w:overflowPunct w:val="1"/>
      <w:autoSpaceDE w:val="1"/>
      <w:autoSpaceDN w:val="1"/>
      <w:adjustRightInd w:val="1"/>
      <w:spacing w:after="140" w:line="288" w:lineRule="auto"/>
    </w:pPr>
    <w:rPr>
      <w:rFonts w:ascii="Liberation Serif" w:cs="Lucida Sans" w:eastAsia="SimSun" w:hAnsi="Liberation Serif"/>
      <w:sz w:val="24"/>
      <w:szCs w:val="24"/>
      <w:lang w:bidi="hi-IN" w:eastAsia="zh-CN"/>
    </w:rPr>
  </w:style>
  <w:style w:type="paragraph" w:styleId="Contenutotabella" w:customStyle="1">
    <w:name w:val="Contenuto tabella"/>
    <w:basedOn w:val="Normale"/>
    <w:pPr>
      <w:widowControl w:val="0"/>
      <w:suppressLineNumbers w:val="1"/>
      <w:overflowPunct w:val="1"/>
      <w:autoSpaceDE w:val="1"/>
      <w:autoSpaceDN w:val="1"/>
      <w:adjustRightInd w:val="1"/>
    </w:pPr>
    <w:rPr>
      <w:rFonts w:ascii="Liberation Serif" w:cs="Lucida Sans" w:eastAsia="SimSun" w:hAnsi="Liberation Serif"/>
      <w:sz w:val="24"/>
      <w:szCs w:val="24"/>
      <w:lang w:bidi="hi-IN"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U3yPlCp1ph73bf61QZYIdBgemQ==">CgMxLjAyCGguZ2pkZ3hzOAByITFpXy1VTUdQYnZwUTFpRVNiU0EwdWM1QWt2RmhVRUlKZw==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2020-10-01T11:37:00Z</dcterms:created>
  <dc:creator>pc21</dc:creator>
</cp:coreProperties>
</file>