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3" w:lineRule="auto"/>
        <w:ind w:left="2018" w:firstLine="0"/>
        <w:rPr>
          <w:b w:val="1"/>
          <w:sz w:val="20"/>
          <w:szCs w:val="20"/>
        </w:rPr>
      </w:pPr>
      <w:r w:rsidDel="00000000" w:rsidR="00000000" w:rsidRPr="00000000">
        <w:rPr/>
        <w:pict>
          <v:group id="_x0000_s1028" style="position:absolute;left:0;text-align:left;margin-left:14.15pt;margin-top:2.55pt;width:566.95pt;height:813.55pt;z-index:-15836672;mso-position-horizontal-relative:page;mso-position-vertical-relative:page;mso-position-horizontal:absolute;mso-position-vertical:absolute;" coordsize="11339,16271" coordorigin="283,283">
            <v:shape id="_x0000_s1059" style="position:absolute;left:283;top:283;width:11339;height:16271" coordsize="11339,16271" coordorigin="283,283" stroked="f" path="m11622,643r-7,-72l11594,503r-33,-61l11517,389r-54,-44l11402,312r-67,-21l11262,283r-5309,l643,283r-72,8l503,312r-61,33l389,389r-44,53l312,503r-21,68l283,643r,15551l291,16267r21,67l345,16396r44,53l442,16493r61,33l571,16547r72,7l11262,16554r73,-7l11402,16526r61,-33l11517,16449r44,-53l11594,16334r21,-67l11622,16194r,-15551xe">
              <v:path arrowok="t"/>
            </v:shape>
            <v:shape id="_x0000_s1058" style="position:absolute;left:1102;top:628;width:1545;height:918" coordsize="1545,918" coordorigin="1103,629" fillcolor="#001c88" stroked="f" o:spt="100.0" adj="0,,0" path="m1235,862r-32,33l1171,947r-20,68l1159,1096r49,92l1208,1149r-25,-40l1165,1046r10,-77l1235,884r,-22xm1343,1113r-36,-54l1296,1007r10,-48l1332,918r,-22l1290,963r-8,69l1303,1096r40,53l1343,1113xm1471,1075r-30,-36l1429,1003r2,-32l1441,946r,-25l1412,990r11,58l1451,1089r20,19l1471,1075xm1579,1452r-74,-14l1430,1418r-73,-26l1285,1360r-67,-39l1157,1276r-54,-52l1103,1265r64,62l1239,1380r75,43l1390,1457r71,27l1526,1504r53,12l1579,1452xm1583,726r-71,11l1428,759r-87,34l1261,841r,21l1339,815r87,-33l1511,762r72,-9l1583,726xm1613,779r-73,12l1469,812r-64,29l1355,875r,21l1415,857r68,-28l1551,813r62,-8l1613,779xm1616,1346r-65,-12l1473,1314r-82,-31l1310,1240r-73,-58l1237,1221r69,58l1385,1326r83,37l1547,1389r69,17l1616,1346xm1634,831r-58,11l1528,859r-38,21l1461,901r,22l1499,895r43,-20l1588,863r46,-7l1634,831xm1650,1243r-66,-10l1510,1213r-74,-31l1372,1140r,36l1442,1224r77,36l1592,1284r58,13l1650,1243xm1679,1200r-1,-49l1637,1146r-45,-10l1545,1119r-45,-23l1500,1131r39,23l1581,1172r46,16l1679,1200xm1810,1472r-51,-2l1709,1468r-48,-5l1613,1456r,67l1661,1532r51,7l1763,1544r47,3l1810,1472xm1810,1359r-31,l1731,1356r-49,-3l1647,1350r,62l1686,1419r44,5l1774,1427r36,2l1810,1359xm1810,1251r-36,-1l1735,1249r-34,-1l1679,1246r,56l1714,1307r33,3l1779,1312r31,1l1810,1251xm1810,1152r-29,1l1749,1154r-28,l1703,1153r,51l1735,1206r30,2l1790,1209r20,l1810,1152xm1827,838r-38,-6l1744,827r-42,-1l1669,827r,27l1711,854r45,4l1797,864r30,8l1827,838xm1867,791r-48,-8l1761,777r-60,-3l1648,776r,27l1708,803r59,5l1820,816r47,10l1867,791xm1911,741r-59,-10l1780,723r-79,-4l1618,723r,27l1693,748r79,5l1848,762r63,13l1911,741xm1958,684r-57,-10l1830,665r-78,-5l1671,659r-79,5l1592,691r72,-3l1741,690r78,6l1893,706r65,13l1958,684xm1982,904r-21,-15l1930,873r-36,-16l1860,846r,36l1896,895r35,20l1961,936r21,19l1982,904xm2054,1031r-7,-44l2031,954r-18,-23l2002,921r,61l2010,1001r4,16l2015,1027r,4l2054,1031xm2086,882r-34,-22l2007,836r-52,-21l1900,799r,35l1954,853r51,24l2051,904r35,28l2086,882xm2192,852r-43,-26l2092,798r-69,-27l1944,748r,36l2018,808r66,28l2141,867r51,34l2192,852xm2193,1031r-11,-36l2165,961r-24,-31l2111,901r,56l2124,973r11,17l2144,1009r8,22l2193,1031xm2309,821r-71,-42l2156,742r-84,-30l1991,691r,36l2080,753r89,36l2249,830r60,41l2309,821xm2340,1031r-19,-43l2293,944r-35,-40l2221,873r,53l2242,947r20,25l2280,1000r16,31l2340,1031xm2425,788r-50,-32l2309,722r-78,-35l2141,655,2041,629r,37l2123,690r85,31l2291,758r74,40l2425,839r,-51xm2495,1031r-33,-63l2420,914r-43,-42l2341,843r,53l2379,930r27,33l2428,995r21,36l2495,1031xm2647,1031r-43,-72l2558,901r-48,-48l2460,813r,53l2498,900r37,40l2569,984r28,47l2647,1031xe">
              <v:formulas/>
              <v:stroke joinstyle="round"/>
              <v:path arrowok="t" o:connecttype="segments"/>
            </v:shape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_x0000_s1057" style="position:absolute;left:1166;top:667;width:391;height:157" type="#_x0000_t75">
              <v:imagedata r:id="rId1" o:title=""/>
            </v:shape>
            <v:shape id="_x0000_s1056" style="position:absolute;left:953;top:591;width:1055;height:1055" coordsize="1055,1055" coordorigin="954,591" fillcolor="#001c88" stroked="f" o:spt="100.0" adj="0,,0" path="m1140,824r-70,73l1031,972r-13,73l1024,1114r20,61l1074,1225r,-42l1049,1134r-16,-62l1037,1001r32,-77l1140,846r,-22xm1524,603r-78,12l1366,633r-80,24l1209,687r-70,34l1079,760r,21l1151,738r76,-35l1305,675r77,-21l1456,639r68,-9l1524,603xm1525,1575r-62,-14l1396,1542r-70,-24l1255,1489r-70,-35l1118,1413r-62,-47l1000,1312r-46,-60l954,1298r48,62l1059,1415r64,50l1190,1509r71,39l1331,1581r69,27l1465,1630r60,16l1525,1575xm2008,622r-49,-10l1894,603r-76,-8l1734,591r-88,1l1559,599r,27l1634,622r78,l1792,626r77,8l1942,645r66,13l2008,622xe">
              <v:formulas/>
              <v:stroke joinstyle="round"/>
              <v:path arrowok="t" o:connecttype="segments"/>
            </v:shape>
            <v:shape id="_x0000_s1055" style="position:absolute;left:1561;top:1581;width:249;height:108" type="#_x0000_t75">
              <v:imagedata r:id="rId2" o:title=""/>
            </v:shape>
            <v:shape id="_x0000_s1054" style="position:absolute;left:884;top:781;width:166;height:467" coordsize="166,467" coordorigin="885,781" fillcolor="#001c88" stroked="f" path="m1050,781r-56,50l923,930r-26,66l885,1071r7,84l925,1247r,-51l901,1106r3,-81l927,953r36,-61l1006,842r44,-39l1050,781xe">
              <v:path arrowok="t"/>
            </v:shape>
            <v:shape id="_x0000_s1053" style="position:absolute;left:1944;top:1077;width:235;height:693" type="#_x0000_t75">
              <v:imagedata r:id="rId3" o:title=""/>
            </v:shape>
            <v:shape id="_x0000_s1052" style="position:absolute;left:2412;top:1140;width:235;height:567" type="#_x0000_t75">
              <v:imagedata r:id="rId4" o:title=""/>
            </v:shape>
            <v:shape id="_x0000_s1051" style="position:absolute;left:1473;top:866;width:509;height:276" type="#_x0000_t75">
              <v:imagedata r:id="rId5" o:title=""/>
            </v:shape>
            <v:rect id="_x0000_s1050" style="position:absolute;left:842;top:9750;width:10195;height:331" filled="f" strokecolor="#231f20" strokeweight=".5pt"/>
            <v:shape id="_x0000_s1049" style="position:absolute;left:5494;top:766;width:5562;height:241" coordsize="5562,241" coordorigin="5494,766" fillcolor="red" stroked="f" path="m10935,766r-2660,l5614,766r-46,10l5529,802r-25,38l5494,887r10,47l5529,972r39,26l5614,1007r5321,l10982,998r38,-26l11046,934r9,-47l11046,840r-26,-38l10982,776r-47,-10xe">
              <v:path arrowok="t"/>
            </v:shape>
            <v:shape id="_x0000_s1048" style="position:absolute;left:1375;top:6759;width:204;height:181" type="#_x0000_t75">
              <v:imagedata r:id="rId6" o:title=""/>
            </v:shape>
            <v:shape id="_x0000_s1047" style="position:absolute;left:1368;top:6971;width:211;height:181" type="#_x0000_t75">
              <v:imagedata r:id="rId7" o:title=""/>
            </v:shape>
            <v:shape id="_x0000_s1046" style="position:absolute;left:1368;top:7242;width:211;height:151" type="#_x0000_t75">
              <v:imagedata r:id="rId8" o:title=""/>
            </v:shape>
            <v:shape id="_x0000_s1045" style="position:absolute;left:1375;top:7452;width:204;height:181" type="#_x0000_t75">
              <v:imagedata r:id="rId9" o:title=""/>
            </v:shape>
            <v:shape id="_x0000_s1044" style="position:absolute;left:1368;top:7724;width:211;height:180" type="#_x0000_t75">
              <v:imagedata r:id="rId10" o:title=""/>
            </v:shape>
            <v:shape id="_x0000_s1043" style="position:absolute;left:1368;top:10624;width:211;height:181" type="#_x0000_t75">
              <v:imagedata r:id="rId11" o:title=""/>
            </v:shape>
            <v:shape id="_x0000_s1042" style="position:absolute;left:1375;top:10835;width:204;height:181" type="#_x0000_t75">
              <v:imagedata r:id="rId12" o:title=""/>
            </v:shape>
            <v:shape id="_x0000_s1041" style="position:absolute;left:1368;top:11106;width:211;height:181" type="#_x0000_t75">
              <v:imagedata r:id="rId13" o:title=""/>
            </v:shape>
            <v:shape id="_x0000_s1040" style="position:absolute;left:1393;top:11317;width:186;height:186" type="#_x0000_t75">
              <v:imagedata r:id="rId14" o:title=""/>
            </v:shape>
            <v:shape id="_x0000_s1039" style="position:absolute;left:1368;top:11558;width:211;height:181" type="#_x0000_t75">
              <v:imagedata r:id="rId15" o:title=""/>
            </v:shape>
            <v:shape id="_x0000_s1038" style="position:absolute;left:1388;top:6735;width:199;height:199" type="#_x0000_t75">
              <v:imagedata r:id="rId16" o:title=""/>
            </v:shape>
            <v:shape id="_x0000_s1037" style="position:absolute;left:1390;top:10584;width:199;height:199" type="#_x0000_t75">
              <v:imagedata r:id="rId17" o:title=""/>
            </v:shape>
            <v:shape id="_x0000_s1036" style="position:absolute;left:1388;top:10847;width:190;height:190" type="#_x0000_t75">
              <v:imagedata r:id="rId18" o:title=""/>
            </v:shape>
            <v:shape id="_x0000_s1035" style="position:absolute;left:1388;top:11079;width:199;height:199" type="#_x0000_t75">
              <v:imagedata r:id="rId19" o:title=""/>
            </v:shape>
            <v:shape id="_x0000_s1034" style="position:absolute;left:1388;top:11322;width:199;height:199" type="#_x0000_t75">
              <v:imagedata r:id="rId20" o:title=""/>
            </v:shape>
            <v:shape id="_x0000_s1033" style="position:absolute;left:1388;top:11564;width:199;height:199" type="#_x0000_t75">
              <v:imagedata r:id="rId21" o:title=""/>
            </v:shape>
            <v:shape id="_x0000_s1032" style="position:absolute;left:1388;top:6974;width:199;height:199" type="#_x0000_t75">
              <v:imagedata r:id="rId22" o:title=""/>
            </v:shape>
            <v:shape id="_x0000_s1031" style="position:absolute;left:1388;top:7219;width:199;height:199" type="#_x0000_t75">
              <v:imagedata r:id="rId23" o:title=""/>
            </v:shape>
            <v:shape id="_x0000_s1030" style="position:absolute;left:1388;top:7454;width:199;height:199" type="#_x0000_t75">
              <v:imagedata r:id="rId24" o:title=""/>
            </v:shape>
            <v:shape id="_x0000_s1029" style="position:absolute;left:1388;top:7696;width:199;height:199" type="#_x0000_t75">
              <v:imagedata r:id="rId25" o:title=""/>
            </v:shape>
          </v:group>
        </w:pict>
      </w:r>
      <w:r w:rsidDel="00000000" w:rsidR="00000000" w:rsidRPr="00000000">
        <w:rPr>
          <w:b w:val="1"/>
          <w:color w:val="2e3092"/>
          <w:sz w:val="20"/>
          <w:szCs w:val="20"/>
          <w:rtl w:val="0"/>
        </w:rPr>
        <w:t xml:space="preserve">MINISTERO DELL’INTERNO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7" w:line="160" w:lineRule="auto"/>
        <w:ind w:left="2026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color w:val="2e3092"/>
          <w:sz w:val="14"/>
          <w:szCs w:val="14"/>
          <w:rtl w:val="0"/>
        </w:rPr>
        <w:t xml:space="preserve">ELEZIONE DEI MEMBRI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" w:line="216" w:lineRule="auto"/>
        <w:ind w:left="2026" w:right="602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color w:val="2e3092"/>
          <w:sz w:val="14"/>
          <w:szCs w:val="14"/>
          <w:rtl w:val="0"/>
        </w:rPr>
        <w:t xml:space="preserve">DEL PARLAMENTO EUROPEO SPETTANTI ALL’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57" w:lineRule="auto"/>
        <w:ind w:left="2026" w:firstLine="0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color w:val="2e3092"/>
          <w:sz w:val="14"/>
          <w:szCs w:val="14"/>
          <w:rtl w:val="0"/>
        </w:rPr>
        <w:t xml:space="preserve">8 e 9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328" w:right="118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Per la compilazione del modello è consigliato l’utilizzo di Adobe Acrobat Reader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328"/>
        <w:rPr/>
        <w:sectPr>
          <w:pgSz w:h="16840" w:w="11910" w:orient="portrait"/>
          <w:pgMar w:bottom="280" w:top="640" w:left="720" w:right="740" w:header="720" w:footer="720"/>
          <w:pgNumType w:start="1"/>
          <w:cols w:equalWidth="0" w:num="2">
            <w:col w:space="40" w:w="5205"/>
            <w:col w:space="0" w:w="5205"/>
          </w:cols>
        </w:sectPr>
      </w:pPr>
      <w:r w:rsidDel="00000000" w:rsidR="00000000" w:rsidRPr="00000000">
        <w:rPr>
          <w:rtl w:val="0"/>
        </w:rPr>
        <w:t xml:space="preserve">DOMANDA DI AMMISSIONE AL VOTO FUORI SEDE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rect id="_x0000_s1060" style="position:absolute;margin-left:0.0pt;margin-top:0.0pt;width:595.25pt;height:841.9pt;z-index:-15837184;mso-position-horizontal-relative:page;mso-position-vertical-relative:page;mso-position-horizontal:absolute;mso-position-vertical:absolute;" fillcolor="#001c88" stroked="f">
            <w10:wrap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s1027" style="width:509.75pt;height:16.55pt;mso-left-percent:-10001;mso-top-percent:-10001;mso-position-horizontal:absolute;mso-position-horizontal-relative:char;mso-position-vertical:absolute;mso-position-vertical-relative:line;mso-left-percent:-10001;mso-top-percent:-10001" fillcolor="#001c88" strokecolor="#231f20" strokeweight=".5pt" type="#_x0000_t202">
            <v:textbox inset="0,0,0,0">
              <w:txbxContent>
                <w:p w:rsidR="00E1686A" w:rsidDel="00000000" w:rsidP="00000000" w:rsidRDefault="00857D1C" w:rsidRPr="00000000">
                  <w:pPr>
                    <w:spacing w:line="175" w:lineRule="exact"/>
                    <w:ind w:left="56"/>
                    <w:rPr>
                      <w:sz w:val="16"/>
                    </w:rPr>
                  </w:pPr>
                  <w:r w:rsidDel="00000000" w:rsidR="00000000" w:rsidRPr="00000000">
                    <w:rPr>
                      <w:w w:val="105"/>
                      <w:sz w:val="16"/>
                    </w:rPr>
                    <w:t>Al</w:t>
                  </w:r>
                  <w:r w:rsidDel="00000000" w:rsidR="00000000" w:rsidRPr="00000000">
                    <w:rPr>
                      <w:spacing w:val="-13"/>
                      <w:w w:val="105"/>
                      <w:sz w:val="16"/>
                    </w:rPr>
                    <w:t xml:space="preserve"> </w:t>
                  </w:r>
                  <w:r w:rsidDel="00000000" w:rsidR="00000000" w:rsidRPr="00000000">
                    <w:rPr>
                      <w:w w:val="105"/>
                      <w:sz w:val="16"/>
                    </w:rPr>
                    <w:t>Comune</w:t>
                  </w:r>
                  <w:r w:rsidDel="00000000" w:rsidR="00000000" w:rsidRPr="00000000">
                    <w:rPr>
                      <w:spacing w:val="-13"/>
                      <w:w w:val="105"/>
                      <w:sz w:val="16"/>
                    </w:rPr>
                    <w:t xml:space="preserve"> </w:t>
                  </w:r>
                  <w:r w:rsidDel="00000000" w:rsidR="00000000" w:rsidRPr="00000000">
                    <w:rPr>
                      <w:w w:val="105"/>
                      <w:sz w:val="16"/>
                    </w:rPr>
                    <w:t>di:</w:t>
                  </w:r>
                </w:p>
              </w:txbxContent>
            </v:textbox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171" w:lineRule="auto"/>
        <w:ind w:left="13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(indicare il comune di residenza, nelle cui liste elettorali lo studente è iscritto)</w:t>
      </w:r>
    </w:p>
    <w:p w:rsidR="00000000" w:rsidDel="00000000" w:rsidP="00000000" w:rsidRDefault="00000000" w:rsidRPr="00000000" w14:paraId="0000000B">
      <w:pPr>
        <w:spacing w:before="66" w:line="268" w:lineRule="auto"/>
        <w:ind w:left="130" w:firstLine="70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 sensi dell’articolo 1-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ter</w:t>
      </w:r>
      <w:r w:rsidDel="00000000" w:rsidR="00000000" w:rsidRPr="00000000">
        <w:rPr>
          <w:sz w:val="18"/>
          <w:szCs w:val="18"/>
          <w:rtl w:val="0"/>
        </w:rPr>
        <w:t xml:space="preserve">, commi 4 e 5, del decreto-legge 29 gennaio 2024, n. 7, convertito, con modificazioni, dalla legge 25 marzo 2024, n. 38.</w:t>
      </w:r>
    </w:p>
    <w:p w:rsidR="00000000" w:rsidDel="00000000" w:rsidP="00000000" w:rsidRDefault="00000000" w:rsidRPr="00000000" w14:paraId="0000000C">
      <w:pPr>
        <w:spacing w:after="44" w:before="197" w:lineRule="auto"/>
        <w:ind w:left="13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Il/la Il/la sottoscritto/a</w:t>
      </w:r>
    </w:p>
    <w:tbl>
      <w:tblPr>
        <w:tblStyle w:val="Table1"/>
        <w:tblW w:w="10195.0" w:type="dxa"/>
        <w:jc w:val="left"/>
        <w:tblInd w:w="140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5126"/>
        <w:gridCol w:w="5069"/>
        <w:tblGridChange w:id="0">
          <w:tblGrid>
            <w:gridCol w:w="5126"/>
            <w:gridCol w:w="5069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tcBorders>
              <w:bottom w:color="231f20" w:space="0" w:sz="4" w:val="single"/>
              <w:righ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left w:color="231f20" w:space="0" w:sz="4" w:val="single"/>
              <w:bottom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8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2"/>
            <w:tcBorders>
              <w:top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</w:tr>
    </w:tbl>
    <w:p w:rsidR="00000000" w:rsidDel="00000000" w:rsidP="00000000" w:rsidRDefault="00000000" w:rsidRPr="00000000" w14:paraId="00000011">
      <w:pPr>
        <w:spacing w:before="86" w:lineRule="auto"/>
        <w:ind w:left="13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Indirizzo completo di residenza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Ind w:w="140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2858"/>
        <w:gridCol w:w="2255"/>
        <w:gridCol w:w="1203"/>
        <w:gridCol w:w="3878"/>
        <w:tblGridChange w:id="0">
          <w:tblGrid>
            <w:gridCol w:w="2858"/>
            <w:gridCol w:w="2255"/>
            <w:gridCol w:w="1203"/>
            <w:gridCol w:w="3878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4"/>
            <w:tcBorders>
              <w:bottom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Comune: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tcBorders>
              <w:top w:color="231f20" w:space="0" w:sz="4" w:val="single"/>
              <w:bottom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Via/Viale/Piazza: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231f20" w:space="0" w:sz="4" w:val="single"/>
              <w:bottom w:color="231f20" w:space="0" w:sz="4" w:val="single"/>
              <w:righ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C.a.p.:</w:t>
            </w:r>
          </w:p>
        </w:tc>
        <w:tc>
          <w:tcPr>
            <w:gridSpan w:val="2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8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8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Regione: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2"/>
            <w:tcBorders>
              <w:top w:color="231f20" w:space="0" w:sz="4" w:val="single"/>
              <w:righ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PEC:</w:t>
            </w:r>
          </w:p>
        </w:tc>
        <w:tc>
          <w:tcPr>
            <w:gridSpan w:val="2"/>
            <w:tcBorders>
              <w:top w:color="231f20" w:space="0" w:sz="4" w:val="single"/>
              <w:lef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72" w:lineRule="auto"/>
              <w:ind w:left="8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di posta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7" w:lineRule="auto"/>
              <w:ind w:left="8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elettronica:</w:t>
            </w:r>
          </w:p>
        </w:tc>
      </w:tr>
    </w:tbl>
    <w:p w:rsidR="00000000" w:rsidDel="00000000" w:rsidP="00000000" w:rsidRDefault="00000000" w:rsidRPr="00000000" w14:paraId="00000024">
      <w:pPr>
        <w:spacing w:line="254" w:lineRule="auto"/>
        <w:ind w:left="13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Circoscrizione elettorale nella quale è ubicato il comune di residenza (spuntare la circoscrizione che interessa in base alla regione di appartenenza del Comune)</w:t>
      </w:r>
    </w:p>
    <w:p w:rsidR="00000000" w:rsidDel="00000000" w:rsidP="00000000" w:rsidRDefault="00000000" w:rsidRPr="00000000" w14:paraId="00000025">
      <w:pPr>
        <w:tabs>
          <w:tab w:val="left" w:leader="none" w:pos="914"/>
          <w:tab w:val="left" w:leader="none" w:pos="1240"/>
        </w:tabs>
        <w:spacing w:line="231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I.</w:t>
        <w:tab/>
        <w:t xml:space="preserve">Italia nord-occidentale (Piemonte, Valle d’Aosta, Liguria, Lombardia)</w:t>
      </w:r>
    </w:p>
    <w:p w:rsidR="00000000" w:rsidDel="00000000" w:rsidP="00000000" w:rsidRDefault="00000000" w:rsidRPr="00000000" w14:paraId="00000026">
      <w:pPr>
        <w:tabs>
          <w:tab w:val="left" w:leader="none" w:pos="914"/>
        </w:tabs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II. Italia nord-orientale (Veneto, Trentino-Alto Adige, Friuli-Venezia Giulia, Emilia-Romagna)</w:t>
      </w:r>
    </w:p>
    <w:p w:rsidR="00000000" w:rsidDel="00000000" w:rsidP="00000000" w:rsidRDefault="00000000" w:rsidRPr="00000000" w14:paraId="00000027">
      <w:pPr>
        <w:tabs>
          <w:tab w:val="left" w:leader="none" w:pos="914"/>
        </w:tabs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III. talia centrale (Toscana, Umbria, Marche, Lazio)</w:t>
      </w:r>
    </w:p>
    <w:p w:rsidR="00000000" w:rsidDel="00000000" w:rsidP="00000000" w:rsidRDefault="00000000" w:rsidRPr="00000000" w14:paraId="00000028">
      <w:pPr>
        <w:tabs>
          <w:tab w:val="left" w:leader="none" w:pos="914"/>
        </w:tabs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IV. Italia meridionale (Abruzzo, Molise, Campania, Puglia, Basilicata, Calabria)</w:t>
      </w:r>
    </w:p>
    <w:p w:rsidR="00000000" w:rsidDel="00000000" w:rsidP="00000000" w:rsidRDefault="00000000" w:rsidRPr="00000000" w14:paraId="00000029">
      <w:pPr>
        <w:tabs>
          <w:tab w:val="left" w:leader="none" w:pos="914"/>
        </w:tabs>
        <w:spacing w:line="241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V. Italia insulare (Sicilia, Sardegna)</w:t>
      </w:r>
    </w:p>
    <w:p w:rsidR="00000000" w:rsidDel="00000000" w:rsidP="00000000" w:rsidRDefault="00000000" w:rsidRPr="00000000" w14:paraId="0000002A">
      <w:pPr>
        <w:spacing w:before="76" w:lineRule="auto"/>
        <w:ind w:left="12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Indirizzo completo di temporaneo domicilio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134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2858"/>
        <w:gridCol w:w="3458"/>
        <w:gridCol w:w="3878"/>
        <w:tblGridChange w:id="0">
          <w:tblGrid>
            <w:gridCol w:w="2858"/>
            <w:gridCol w:w="3458"/>
            <w:gridCol w:w="3878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3"/>
            <w:tcBorders>
              <w:bottom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Comune: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3"/>
            <w:tcBorders>
              <w:top w:color="231f20" w:space="0" w:sz="4" w:val="single"/>
              <w:bottom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Via/Viale/Piazza: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231f20" w:space="0" w:sz="4" w:val="single"/>
              <w:righ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C.a.p.: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righ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8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</w:tcBorders>
            <w:shd w:fill="001c88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8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Regione:</w:t>
            </w:r>
          </w:p>
        </w:tc>
      </w:tr>
    </w:tbl>
    <w:p w:rsidR="00000000" w:rsidDel="00000000" w:rsidP="00000000" w:rsidRDefault="00000000" w:rsidRPr="00000000" w14:paraId="00000035">
      <w:pPr>
        <w:spacing w:before="26" w:lineRule="auto"/>
        <w:ind w:left="117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Studente presso la seguente istituzione scolastica, universitaria o formativa: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254" w:lineRule="auto"/>
        <w:ind w:left="13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Circoscrizione elettorale nella quale è ubicato il comune di temporaneo domicilio (spuntare la circoscrizione che interessa in base alla regione di appartenenza del Comune)</w:t>
      </w:r>
    </w:p>
    <w:p w:rsidR="00000000" w:rsidDel="00000000" w:rsidP="00000000" w:rsidRDefault="00000000" w:rsidRPr="00000000" w14:paraId="00000038">
      <w:pPr>
        <w:tabs>
          <w:tab w:val="left" w:leader="none" w:pos="914"/>
          <w:tab w:val="left" w:leader="none" w:pos="1240"/>
        </w:tabs>
        <w:spacing w:line="231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I.</w:t>
        <w:tab/>
        <w:t xml:space="preserve">Italia nord-occidentale (Piemonte, Valle d’Aosta, Liguria, Lombardia)</w:t>
      </w:r>
    </w:p>
    <w:p w:rsidR="00000000" w:rsidDel="00000000" w:rsidP="00000000" w:rsidRDefault="00000000" w:rsidRPr="00000000" w14:paraId="00000039">
      <w:pPr>
        <w:tabs>
          <w:tab w:val="left" w:leader="none" w:pos="914"/>
        </w:tabs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II. Italia nord-orientale (Veneto, Trentino-Alto Adige, Friuli-Venezia Giulia, Emilia-Romagna)</w:t>
      </w:r>
    </w:p>
    <w:p w:rsidR="00000000" w:rsidDel="00000000" w:rsidP="00000000" w:rsidRDefault="00000000" w:rsidRPr="00000000" w14:paraId="0000003A">
      <w:pPr>
        <w:tabs>
          <w:tab w:val="left" w:leader="none" w:pos="914"/>
        </w:tabs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III. talia centrale (Toscana, Umbria, Marche, Lazio)</w:t>
      </w:r>
    </w:p>
    <w:p w:rsidR="00000000" w:rsidDel="00000000" w:rsidP="00000000" w:rsidRDefault="00000000" w:rsidRPr="00000000" w14:paraId="0000003B">
      <w:pPr>
        <w:tabs>
          <w:tab w:val="left" w:leader="none" w:pos="914"/>
        </w:tabs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IV. Italia meridionale (Abruzzo, Molise, Campania, Puglia, Basilicata, Calabria)</w:t>
      </w:r>
    </w:p>
    <w:p w:rsidR="00000000" w:rsidDel="00000000" w:rsidP="00000000" w:rsidRDefault="00000000" w:rsidRPr="00000000" w14:paraId="0000003C">
      <w:pPr>
        <w:tabs>
          <w:tab w:val="left" w:leader="none" w:pos="914"/>
        </w:tabs>
        <w:spacing w:line="241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V. Italia insulare (Sicilia, Sardegna)</w:t>
      </w:r>
    </w:p>
    <w:p w:rsidR="00000000" w:rsidDel="00000000" w:rsidP="00000000" w:rsidRDefault="00000000" w:rsidRPr="00000000" w14:paraId="0000003D">
      <w:pPr>
        <w:spacing w:before="86" w:line="254" w:lineRule="auto"/>
        <w:ind w:left="130" w:right="122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4" w:lineRule="auto"/>
        <w:ind w:left="130" w:right="122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DICHIARA di essere temporaneamente domiciliato/a per motivi di studio, per un periodo di almeno tre mesi nel quale ricade la data di svolgimento dell’elezione dei membri del Parlamento europeo spettanti all’Italia dell’8 e 9 giugno 2024, nel Comune sopra indicato, ubicato in una regione diversa da quella in cui si trova codesto Comune.</w:t>
      </w:r>
    </w:p>
    <w:p w:rsidR="00000000" w:rsidDel="00000000" w:rsidP="00000000" w:rsidRDefault="00000000" w:rsidRPr="00000000" w14:paraId="0000003F">
      <w:pPr>
        <w:spacing w:before="94" w:lineRule="auto"/>
        <w:ind w:left="13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CHIEDE, pertanto, di essere ammesso/a al voto fuori sede.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13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 allega copia della seguente documentazione: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0"/>
          <w:tab w:val="left" w:leader="none" w:pos="571"/>
        </w:tabs>
        <w:spacing w:after="0" w:before="0" w:line="240" w:lineRule="auto"/>
        <w:ind w:left="571" w:right="0" w:hanging="46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di riconoscimento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0"/>
          <w:tab w:val="left" w:leader="none" w:pos="571"/>
        </w:tabs>
        <w:spacing w:after="0" w:before="0" w:line="240" w:lineRule="auto"/>
        <w:ind w:left="571" w:right="0" w:hanging="46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tessera elettorale;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0"/>
          <w:tab w:val="left" w:leader="none" w:pos="571"/>
        </w:tabs>
        <w:spacing w:after="0" w:before="0" w:line="254" w:lineRule="auto"/>
        <w:ind w:left="570" w:right="184" w:hanging="46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certificazione o altra documentazione attestante l’iscrizione presso l’anzidetta istituzione scolastica, universitaria o formativa.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.65pt;margin-top:28.5pt;width:509.75pt;height:16.55pt;z-index:-15728128;mso-wrap-distance-left:0;mso-wrap-distance-right:0;mso-position-horizontal-relative:margin;mso-position-horizontal:absolute;mso-position-vertical:absolute;mso-position-vertical-relative:text;" fillcolor="#001c88" strokecolor="#231f20" strokeweight=".5pt" type="#_x0000_t202">
            <v:textbox inset="0,0,0,0">
              <w:txbxContent>
                <w:p w:rsidR="00E1686A" w:rsidDel="00000000" w:rsidP="00000000" w:rsidRDefault="00857D1C" w:rsidRPr="00000000">
                  <w:pPr>
                    <w:spacing w:line="175" w:lineRule="exact"/>
                    <w:ind w:left="56"/>
                    <w:rPr>
                      <w:sz w:val="16"/>
                    </w:rPr>
                  </w:pPr>
                  <w:r w:rsidDel="00000000" w:rsidR="00000000" w:rsidRPr="00000000">
                    <w:rPr>
                      <w:sz w:val="16"/>
                    </w:rPr>
                    <w:t>Luogo</w:t>
                  </w:r>
                  <w:r w:rsidDel="00000000" w:rsidR="00000000" w:rsidRPr="00000000">
                    <w:rPr>
                      <w:spacing w:val="-3"/>
                      <w:sz w:val="16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</w:rPr>
                    <w:t>e</w:t>
                  </w:r>
                  <w:r w:rsidDel="00000000" w:rsidR="00000000" w:rsidRPr="00000000">
                    <w:rPr>
                      <w:spacing w:val="-2"/>
                      <w:sz w:val="16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</w:rPr>
                    <w:t>data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92" w:lineRule="auto"/>
        <w:ind w:left="5230" w:firstLine="0"/>
        <w:rPr/>
      </w:pPr>
      <w:r w:rsidDel="00000000" w:rsidR="00000000" w:rsidRPr="00000000">
        <w:rPr>
          <w:rtl w:val="0"/>
        </w:rPr>
        <w:t xml:space="preserve">Firma .....................................................................</w:t>
      </w:r>
    </w:p>
    <w:p w:rsidR="00000000" w:rsidDel="00000000" w:rsidP="00000000" w:rsidRDefault="00000000" w:rsidRPr="00000000" w14:paraId="00000046">
      <w:pPr>
        <w:spacing w:before="92" w:line="249" w:lineRule="auto"/>
        <w:ind w:left="130" w:right="119" w:firstLine="707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N.B. </w:t>
      </w:r>
      <w:r w:rsidDel="00000000" w:rsidR="00000000" w:rsidRPr="00000000">
        <w:rPr>
          <w:sz w:val="18"/>
          <w:szCs w:val="18"/>
          <w:rtl w:val="0"/>
        </w:rPr>
        <w:t xml:space="preserve">La presente domanda può essere inoltrata al Comune d’iscrizione elettorale, entro </w:t>
      </w:r>
      <w:r w:rsidDel="00000000" w:rsidR="00000000" w:rsidRPr="00000000">
        <w:rPr>
          <w:b w:val="1"/>
          <w:sz w:val="18"/>
          <w:szCs w:val="18"/>
          <w:rtl w:val="0"/>
        </w:rPr>
        <w:t xml:space="preserve">domenica 5 maggio 2024, </w:t>
      </w:r>
      <w:r w:rsidDel="00000000" w:rsidR="00000000" w:rsidRPr="00000000">
        <w:rPr>
          <w:sz w:val="18"/>
          <w:szCs w:val="18"/>
          <w:rtl w:val="0"/>
        </w:rPr>
        <w:t xml:space="preserve">personalmente, tramite persona delegata o mediante l’utilizzo di strumenti telematici. Con le medesime modalità, la domanda può essere revocata entro </w:t>
      </w:r>
      <w:r w:rsidDel="00000000" w:rsidR="00000000" w:rsidRPr="00000000">
        <w:rPr>
          <w:b w:val="1"/>
          <w:sz w:val="18"/>
          <w:szCs w:val="18"/>
          <w:rtl w:val="0"/>
        </w:rPr>
        <w:t xml:space="preserve">mercoledì 15 maggio 2024 </w:t>
      </w:r>
      <w:r w:rsidDel="00000000" w:rsidR="00000000" w:rsidRPr="00000000">
        <w:rPr>
          <w:sz w:val="18"/>
          <w:szCs w:val="18"/>
          <w:rtl w:val="0"/>
        </w:rPr>
        <w:t xml:space="preserve">(art. 1-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ter</w:t>
      </w:r>
      <w:r w:rsidDel="00000000" w:rsidR="00000000" w:rsidRPr="00000000">
        <w:rPr>
          <w:sz w:val="18"/>
          <w:szCs w:val="18"/>
          <w:rtl w:val="0"/>
        </w:rPr>
        <w:t xml:space="preserve">, comma 4, del decreto-legge 29 gennaio 2024, convertito, con modificazioni, dalla legge 25 marzo 2024, n. 38).</w:t>
      </w:r>
    </w:p>
    <w:sectPr>
      <w:type w:val="continuous"/>
      <w:pgSz w:h="16840" w:w="11910" w:orient="portrait"/>
      <w:pgMar w:bottom="280" w:top="640" w:left="720" w:right="7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571" w:hanging="467.99999999999994"/>
      </w:pPr>
      <w:rPr>
        <w:rFonts w:ascii="Tahoma" w:cs="Tahoma" w:eastAsia="Tahoma" w:hAnsi="Tahoma"/>
        <w:sz w:val="20"/>
        <w:szCs w:val="20"/>
      </w:rPr>
    </w:lvl>
    <w:lvl w:ilvl="1">
      <w:start w:val="0"/>
      <w:numFmt w:val="bullet"/>
      <w:lvlText w:val="•"/>
      <w:lvlJc w:val="left"/>
      <w:pPr>
        <w:ind w:left="1566" w:hanging="468"/>
      </w:pPr>
      <w:rPr/>
    </w:lvl>
    <w:lvl w:ilvl="2">
      <w:start w:val="0"/>
      <w:numFmt w:val="bullet"/>
      <w:lvlText w:val="•"/>
      <w:lvlJc w:val="left"/>
      <w:pPr>
        <w:ind w:left="2553" w:hanging="468"/>
      </w:pPr>
      <w:rPr/>
    </w:lvl>
    <w:lvl w:ilvl="3">
      <w:start w:val="0"/>
      <w:numFmt w:val="bullet"/>
      <w:lvlText w:val="•"/>
      <w:lvlJc w:val="left"/>
      <w:pPr>
        <w:ind w:left="3539" w:hanging="468.0000000000009"/>
      </w:pPr>
      <w:rPr/>
    </w:lvl>
    <w:lvl w:ilvl="4">
      <w:start w:val="0"/>
      <w:numFmt w:val="bullet"/>
      <w:lvlText w:val="•"/>
      <w:lvlJc w:val="left"/>
      <w:pPr>
        <w:ind w:left="4526" w:hanging="468"/>
      </w:pPr>
      <w:rPr/>
    </w:lvl>
    <w:lvl w:ilvl="5">
      <w:start w:val="0"/>
      <w:numFmt w:val="bullet"/>
      <w:lvlText w:val="•"/>
      <w:lvlJc w:val="left"/>
      <w:pPr>
        <w:ind w:left="5512" w:hanging="468"/>
      </w:pPr>
      <w:rPr/>
    </w:lvl>
    <w:lvl w:ilvl="6">
      <w:start w:val="0"/>
      <w:numFmt w:val="bullet"/>
      <w:lvlText w:val="•"/>
      <w:lvlJc w:val="left"/>
      <w:pPr>
        <w:ind w:left="6499" w:hanging="468"/>
      </w:pPr>
      <w:rPr/>
    </w:lvl>
    <w:lvl w:ilvl="7">
      <w:start w:val="0"/>
      <w:numFmt w:val="bullet"/>
      <w:lvlText w:val="•"/>
      <w:lvlJc w:val="left"/>
      <w:pPr>
        <w:ind w:left="7485" w:hanging="468"/>
      </w:pPr>
      <w:rPr/>
    </w:lvl>
    <w:lvl w:ilvl="8">
      <w:start w:val="0"/>
      <w:numFmt w:val="bullet"/>
      <w:lvlText w:val="•"/>
      <w:lvlJc w:val="left"/>
      <w:pPr>
        <w:ind w:left="8472" w:hanging="46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28" w:right="119"/>
      <w:jc w:val="center"/>
    </w:pPr>
    <w:rPr>
      <w:b w:val="1"/>
      <w:sz w:val="31"/>
      <w:szCs w:val="3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20.png"/><Relationship Id="rId21" Type="http://schemas.openxmlformats.org/officeDocument/2006/relationships/image" Target="media/image20.png"/><Relationship Id="rId24" Type="http://schemas.openxmlformats.org/officeDocument/2006/relationships/image" Target="media/image20.png"/><Relationship Id="rId23" Type="http://schemas.openxmlformats.org/officeDocument/2006/relationships/image" Target="media/image23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26" Type="http://schemas.openxmlformats.org/officeDocument/2006/relationships/theme" Target="theme/theme1.xml"/><Relationship Id="rId9" Type="http://schemas.openxmlformats.org/officeDocument/2006/relationships/image" Target="media/image9.png"/><Relationship Id="rId25" Type="http://schemas.openxmlformats.org/officeDocument/2006/relationships/image" Target="media/image17.png"/><Relationship Id="rId28" Type="http://schemas.openxmlformats.org/officeDocument/2006/relationships/fontTable" Target="fontTable.xml"/><Relationship Id="rId27" Type="http://schemas.openxmlformats.org/officeDocument/2006/relationships/settings" Target="settings.xml"/><Relationship Id="rId5" Type="http://schemas.openxmlformats.org/officeDocument/2006/relationships/image" Target="media/image5.png"/><Relationship Id="rId29" Type="http://schemas.openxmlformats.org/officeDocument/2006/relationships/numbering" Target="numbering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30" Type="http://schemas.openxmlformats.org/officeDocument/2006/relationships/styles" Target="styles.xml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14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9" Type="http://schemas.openxmlformats.org/officeDocument/2006/relationships/image" Target="media/image16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